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b992370f6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REVISJON AS</w:t>
      </w:r>
    </w:p>
    <w:sectPr>
      <w:headerReference xmlns:r="http://schemas.openxmlformats.org/officeDocument/2006/relationships" w:type="default" r:id="R3b14f19e81864579"/>
      <w:footerReference xmlns:r="http://schemas.openxmlformats.org/officeDocument/2006/relationships" w:type="default" r:id="Rf91e877a9644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REVISJON AS   ·   Org.nr 921 321 252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4f19e81864579" /><Relationship Type="http://schemas.openxmlformats.org/officeDocument/2006/relationships/footer" Target="/word/footer1.xml" Id="Rf91e877a96444c99" /></Relationships>
</file>