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5fffb0202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LIGAARD HOLDING AS</w:t>
      </w:r>
    </w:p>
    <w:sectPr>
      <w:headerReference xmlns:r="http://schemas.openxmlformats.org/officeDocument/2006/relationships" w:type="default" r:id="R8de7883002174705"/>
      <w:footerReference xmlns:r="http://schemas.openxmlformats.org/officeDocument/2006/relationships" w:type="default" r:id="R9c0b0af20e64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7883002174705" /><Relationship Type="http://schemas.openxmlformats.org/officeDocument/2006/relationships/footer" Target="/word/footer1.xml" Id="R9c0b0af20e644cc0" /></Relationships>
</file>