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ad6c24944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BEKKEN VELFORENING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BEKKEN VELFORENING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f639312ab44f7"/>
      <w:footerReference xmlns:r="http://schemas.openxmlformats.org/officeDocument/2006/relationships" w:type="default" r:id="R2a028e05e544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BEKKEN VELFORENING   ·   Org.nr 921 332 521   ·   c/o Valborg Bekken, Fillingsnesveien 250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BEKKEN VELFORENING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f639312ab44f7" /><Relationship Type="http://schemas.openxmlformats.org/officeDocument/2006/relationships/footer" Target="/word/footer1.xml" Id="R2a028e05e54449e9" /></Relationships>
</file>