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beef576d2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ANTHOLZ INVEST AS</w:t>
      </w:r>
    </w:p>
    <w:sectPr>
      <w:headerReference xmlns:r="http://schemas.openxmlformats.org/officeDocument/2006/relationships" w:type="default" r:id="Ra3982b8d09bc4653"/>
      <w:footerReference xmlns:r="http://schemas.openxmlformats.org/officeDocument/2006/relationships" w:type="default" r:id="R2589196adfa9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ANTHOLZ INVEST AS   ·   Org.nr 921 337 310   ·   Dvergsneslia 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ANTHOLZ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82b8d09bc4653" /><Relationship Type="http://schemas.openxmlformats.org/officeDocument/2006/relationships/footer" Target="/word/footer1.xml" Id="R2589196adfa94d0e" /></Relationships>
</file>