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27b449f1d42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FROLAND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FROLAND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ee562e4f1f46a7"/>
      <w:footerReference xmlns:r="http://schemas.openxmlformats.org/officeDocument/2006/relationships" w:type="default" r:id="R516312236b28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FROLAND REGNSKAP AS   ·   Org.nr 921 368 429   ·   Reiersølveien 131   ·   4820 FROLAND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e562e4f1f46a7" /><Relationship Type="http://schemas.openxmlformats.org/officeDocument/2006/relationships/footer" Target="/word/footer1.xml" Id="R516312236b284919" /></Relationships>
</file>