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a52df85a8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TEAM REVISJON AS.</w:t>
      </w:r>
    </w:p>
    <w:sectPr>
      <w:headerReference xmlns:r="http://schemas.openxmlformats.org/officeDocument/2006/relationships" w:type="default" r:id="Ref2c00d04c7d4fb7"/>
      <w:footerReference xmlns:r="http://schemas.openxmlformats.org/officeDocument/2006/relationships" w:type="default" r:id="R0ec9d929fd38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c00d04c7d4fb7" /><Relationship Type="http://schemas.openxmlformats.org/officeDocument/2006/relationships/footer" Target="/word/footer1.xml" Id="R0ec9d929fd384f69" /></Relationships>
</file>