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2ddbfe3f6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MUR &amp; PUSS AS</w:t>
      </w:r>
    </w:p>
    <w:sectPr>
      <w:headerReference xmlns:r="http://schemas.openxmlformats.org/officeDocument/2006/relationships" w:type="default" r:id="R695a3d9a8cdc43de"/>
      <w:footerReference xmlns:r="http://schemas.openxmlformats.org/officeDocument/2006/relationships" w:type="default" r:id="R1f27c020b65d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MUR &amp; PUSS AS   ·   Org.nr 921 426 402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a3d9a8cdc43de" /><Relationship Type="http://schemas.openxmlformats.org/officeDocument/2006/relationships/footer" Target="/word/footer1.xml" Id="R1f27c020b65d48a7" /></Relationships>
</file>