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68f1b3ff742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FEELGOOD GRIMSTAD AS</w:t>
      </w:r>
    </w:p>
    <w:sectPr>
      <w:headerReference xmlns:r="http://schemas.openxmlformats.org/officeDocument/2006/relationships" w:type="default" r:id="Rfc7ad3caee264633"/>
      <w:footerReference xmlns:r="http://schemas.openxmlformats.org/officeDocument/2006/relationships" w:type="default" r:id="R8ac6ec4cd186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FEELGOOD GRIMSTAD AS   ·   Org.nr 921 484 321   ·   Tykkåsen 11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FEELGOOD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ad3caee264633" /><Relationship Type="http://schemas.openxmlformats.org/officeDocument/2006/relationships/footer" Target="/word/footer1.xml" Id="R8ac6ec4cd186403e" /></Relationships>
</file>