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280706d6d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AUGERE MEDICAL AS.</w:t>
      </w:r>
    </w:p>
    <w:sectPr>
      <w:headerReference xmlns:r="http://schemas.openxmlformats.org/officeDocument/2006/relationships" w:type="default" r:id="Rf89ac5e1ec7940ba"/>
      <w:footerReference xmlns:r="http://schemas.openxmlformats.org/officeDocument/2006/relationships" w:type="default" r:id="R197a7633edd8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AUGERE MEDICAL AS   ·   Org.nr 921 501 684   ·   Nedre Vaskegang 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AUGERE MEDICAL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ac5e1ec7940ba" /><Relationship Type="http://schemas.openxmlformats.org/officeDocument/2006/relationships/footer" Target="/word/footer1.xml" Id="R197a7633edd84c2e" /></Relationships>
</file>