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9d716ad31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BETONGKONSEPT AS</w:t>
      </w:r>
    </w:p>
    <w:sectPr>
      <w:headerReference xmlns:r="http://schemas.openxmlformats.org/officeDocument/2006/relationships" w:type="default" r:id="Rcf11573459444b8b"/>
      <w:footerReference xmlns:r="http://schemas.openxmlformats.org/officeDocument/2006/relationships" w:type="default" r:id="R9b20804a5c6b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BETONGKONSEPT AS   ·   Org.nr 921 514 794   ·   Velliveien 15   ·   1358 JAR   ·   kontakt@betongkonsept.no   ·   www.betongkonsept.no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BETONGKONSEPT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1573459444b8b" /><Relationship Type="http://schemas.openxmlformats.org/officeDocument/2006/relationships/footer" Target="/word/footer1.xml" Id="R9b20804a5c6b450d" /></Relationships>
</file>