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7d123950d4d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CAFELALUNA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CAFELALUNA AS</w:t>
      </w:r>
    </w:p>
    <w:sectPr>
      <w:headerReference xmlns:r="http://schemas.openxmlformats.org/officeDocument/2006/relationships" w:type="default" r:id="R57175c27277545f6"/>
      <w:footerReference xmlns:r="http://schemas.openxmlformats.org/officeDocument/2006/relationships" w:type="default" r:id="R95d814e72282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CAFELALUNA AS   ·   Org.nr 921 518 218   ·   Nittedalsgata 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CAFELALUNA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75c27277545f6" /><Relationship Type="http://schemas.openxmlformats.org/officeDocument/2006/relationships/footer" Target="/word/footer1.xml" Id="R95d814e722824f8a" /></Relationships>
</file>