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32a74c68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a11790e1b42df"/>
      <w:footerReference xmlns:r="http://schemas.openxmlformats.org/officeDocument/2006/relationships" w:type="default" r:id="Rca39b25ee94b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a11790e1b42df" /><Relationship Type="http://schemas.openxmlformats.org/officeDocument/2006/relationships/footer" Target="/word/footer1.xml" Id="Rca39b25ee94b4a3a" /></Relationships>
</file>