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a785d57a1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LILLYS FRISØRSALONG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LILLYS FRISØRSALONG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6bb7afba24673"/>
      <w:footerReference xmlns:r="http://schemas.openxmlformats.org/officeDocument/2006/relationships" w:type="default" r:id="Rbc3890ae8bdd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LILLYS FRISØRSALONG AS   ·   Org.nr 921 535 201   ·   Fjørevegen 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LILLYS FRISØRSALONG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6bb7afba24673" /><Relationship Type="http://schemas.openxmlformats.org/officeDocument/2006/relationships/footer" Target="/word/footer1.xml" Id="Rbc3890ae8bdd4915" /></Relationships>
</file>