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eb5f362954c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AT-MUR AS, org.nr 921 536 704,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AT-MUR AS</w:t>
      </w:r>
    </w:p>
    <w:sectPr>
      <w:headerReference xmlns:r="http://schemas.openxmlformats.org/officeDocument/2006/relationships" w:type="default" r:id="Rf8c4aa10ede74610"/>
      <w:footerReference xmlns:r="http://schemas.openxmlformats.org/officeDocument/2006/relationships" w:type="default" r:id="R1591c177aadc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AT-MUR AS   ·   Org.nr 921 536 704   ·   Østerøyveien 33   ·   3236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4aa10ede74610" /><Relationship Type="http://schemas.openxmlformats.org/officeDocument/2006/relationships/footer" Target="/word/footer1.xml" Id="R1591c177aadc4158" /></Relationships>
</file>