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657938a0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AURIS AS, org.nr 921 559 631,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202aaa40086f4eff"/>
      <w:footerReference xmlns:r="http://schemas.openxmlformats.org/officeDocument/2006/relationships" w:type="default" r:id="Rda6e9d9cc2f3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aaa40086f4eff" /><Relationship Type="http://schemas.openxmlformats.org/officeDocument/2006/relationships/footer" Target="/word/footer1.xml" Id="Rda6e9d9cc2f348ef" /></Relationships>
</file>