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b690dc98374e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FOTOFRUENE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90e9a88c6024488e"/>
      <w:footerReference xmlns:r="http://schemas.openxmlformats.org/officeDocument/2006/relationships" w:type="default" r:id="Reab98ee0ead946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FOTOFRUENE AS   ·   Org.nr 921 564 708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FOTOFRUENE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e9a88c6024488e" /><Relationship Type="http://schemas.openxmlformats.org/officeDocument/2006/relationships/footer" Target="/word/footer1.xml" Id="Reab98ee0ead94686" /></Relationships>
</file>