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ff1c2ad4d4b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HBMU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HBMU INVEST AS</w:t>
      </w:r>
    </w:p>
    <w:sectPr>
      <w:headerReference xmlns:r="http://schemas.openxmlformats.org/officeDocument/2006/relationships" w:type="default" r:id="Rb7ee2c0c4ebc4318"/>
      <w:footerReference xmlns:r="http://schemas.openxmlformats.org/officeDocument/2006/relationships" w:type="default" r:id="Rf14c77d25423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HBMU INVEST AS   ·   Org.nr 921 564 805   ·   Vestersidvegen 16   ·   8656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HBMU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e2c0c4ebc4318" /><Relationship Type="http://schemas.openxmlformats.org/officeDocument/2006/relationships/footer" Target="/word/footer1.xml" Id="Rf14c77d254234e43" /></Relationships>
</file>