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b9d2d451934f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NORREF CONSULTING &amp;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NORREF CONSULTING &amp;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ed77f88f9f4320"/>
      <w:footerReference xmlns:r="http://schemas.openxmlformats.org/officeDocument/2006/relationships" w:type="default" r:id="Re187caef1b5c42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NORREF CONSULTING &amp; ENGINEERING AS   ·   Org.nr 921 566 476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NORREF CONSULTING &amp;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ed77f88f9f4320" /><Relationship Type="http://schemas.openxmlformats.org/officeDocument/2006/relationships/footer" Target="/word/footer1.xml" Id="Re187caef1b5c4218" /></Relationships>
</file>