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3371162a6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FILIP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FILIP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aec23d6dc4809"/>
      <w:footerReference xmlns:r="http://schemas.openxmlformats.org/officeDocument/2006/relationships" w:type="default" r:id="R98d8e594d005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FILIP &amp; SØNN AS   ·   Org.nr 921 583 427   ·   Brages vei 8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FILIP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aec23d6dc4809" /><Relationship Type="http://schemas.openxmlformats.org/officeDocument/2006/relationships/footer" Target="/word/footer1.xml" Id="R98d8e594d0054f6e" /></Relationships>
</file>