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6ca5933d1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SKYKULA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SKYKULA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83998d25f24b93"/>
      <w:footerReference xmlns:r="http://schemas.openxmlformats.org/officeDocument/2006/relationships" w:type="default" r:id="R2f04a0e495e8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SKYKULA AS   ·   Org.nr 921 597 282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SKYKULA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3998d25f24b93" /><Relationship Type="http://schemas.openxmlformats.org/officeDocument/2006/relationships/footer" Target="/word/footer1.xml" Id="R2f04a0e495e843b6" /></Relationships>
</file>