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bb95f588a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ADAL. P. BYGG AS</w:t>
      </w:r>
    </w:p>
    <w:sectPr>
      <w:headerReference xmlns:r="http://schemas.openxmlformats.org/officeDocument/2006/relationships" w:type="default" r:id="Rc6eea3c508284ae2"/>
      <w:footerReference xmlns:r="http://schemas.openxmlformats.org/officeDocument/2006/relationships" w:type="default" r:id="R4e41ef25570f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ea3c508284ae2" /><Relationship Type="http://schemas.openxmlformats.org/officeDocument/2006/relationships/footer" Target="/word/footer1.xml" Id="R4e41ef25570f4402" /></Relationships>
</file>