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dd7bd2a11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FALEIDE TØMMERPLASS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FALEIDE TØMMERPLASS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0d67332534be6"/>
      <w:footerReference xmlns:r="http://schemas.openxmlformats.org/officeDocument/2006/relationships" w:type="default" r:id="R8ccfc5944e79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FALEIDE TØMMERPLASS AS   ·   Org.nr 921 603 444   ·   c/o Asle Lyslo   ·   6793 INNVIK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FALEIDE TØMMERPLASS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0d67332534be6" /><Relationship Type="http://schemas.openxmlformats.org/officeDocument/2006/relationships/footer" Target="/word/footer1.xml" Id="R8ccfc5944e7946fe" /></Relationships>
</file>