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8d276de6e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RASMUSSEN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RASMUSSEN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c84c0562b4110"/>
      <w:footerReference xmlns:r="http://schemas.openxmlformats.org/officeDocument/2006/relationships" w:type="default" r:id="Rdf6316da3117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EIENDOM AS   ·   Org.nr 921 624 239   ·   Solakrossvegen 8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c84c0562b4110" /><Relationship Type="http://schemas.openxmlformats.org/officeDocument/2006/relationships/footer" Target="/word/footer1.xml" Id="Rdf6316da311740e9" /></Relationships>
</file>