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d06de9806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FRYDENBØ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GROUP AS</w:t>
      </w:r>
    </w:p>
    <w:sectPr>
      <w:headerReference xmlns:r="http://schemas.openxmlformats.org/officeDocument/2006/relationships" w:type="default" r:id="Rf085845f23134d4a"/>
      <w:footerReference xmlns:r="http://schemas.openxmlformats.org/officeDocument/2006/relationships" w:type="default" r:id="R9372aacb98e4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5845f23134d4a" /><Relationship Type="http://schemas.openxmlformats.org/officeDocument/2006/relationships/footer" Target="/word/footer1.xml" Id="R9372aacb98e446af" /></Relationships>
</file>