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7e06317fe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GROUP AS</w:t>
      </w:r>
    </w:p>
    <w:sectPr>
      <w:headerReference xmlns:r="http://schemas.openxmlformats.org/officeDocument/2006/relationships" w:type="default" r:id="Rb5b58e56e5b349a8"/>
      <w:footerReference xmlns:r="http://schemas.openxmlformats.org/officeDocument/2006/relationships" w:type="default" r:id="R81d0ebdbb26f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GROUP AS   ·   Org.nr 921 629 710   ·   Damsgårdsveien 131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58e56e5b349a8" /><Relationship Type="http://schemas.openxmlformats.org/officeDocument/2006/relationships/footer" Target="/word/footer1.xml" Id="R81d0ebdbb26f4ddd" /></Relationships>
</file>