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0267af4b7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27d8614fa42e6"/>
      <w:footerReference xmlns:r="http://schemas.openxmlformats.org/officeDocument/2006/relationships" w:type="default" r:id="Rc96233ad4f19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 INVEST AS   ·   Org.nr 921 630 751   ·   Hattesteinen 23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27d8614fa42e6" /><Relationship Type="http://schemas.openxmlformats.org/officeDocument/2006/relationships/footer" Target="/word/footer1.xml" Id="Rc96233ad4f1940ee" /></Relationships>
</file>