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a2d4ddcfc4d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WESTCO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HOLDING AS</w:t>
      </w:r>
    </w:p>
    <w:sectPr>
      <w:headerReference xmlns:r="http://schemas.openxmlformats.org/officeDocument/2006/relationships" w:type="default" r:id="R61f796f3723a41f6"/>
      <w:footerReference xmlns:r="http://schemas.openxmlformats.org/officeDocument/2006/relationships" w:type="default" r:id="Rb05eeea65821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HOLDING AS   ·   Org.nr 921 638 213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796f3723a41f6" /><Relationship Type="http://schemas.openxmlformats.org/officeDocument/2006/relationships/footer" Target="/word/footer1.xml" Id="Rb05eeea658214a25" /></Relationships>
</file>