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6f48afafef4d5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WESTCO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WESTCO AS</w:t>
      </w:r>
    </w:p>
    <w:sectPr>
      <w:headerReference xmlns:r="http://schemas.openxmlformats.org/officeDocument/2006/relationships" w:type="default" r:id="Rf6eb848329324395"/>
      <w:footerReference xmlns:r="http://schemas.openxmlformats.org/officeDocument/2006/relationships" w:type="default" r:id="R888a096f77f342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WESTCO AS   ·   Org.nr 921 638 248   ·   Myrvangveien 6   ·   4016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WESTCO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eb848329324395" /><Relationship Type="http://schemas.openxmlformats.org/officeDocument/2006/relationships/footer" Target="/word/footer1.xml" Id="R888a096f77f34216" /></Relationships>
</file>