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49ccc9299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WILLIKSEN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27e68301f3fd4112"/>
      <w:footerReference xmlns:r="http://schemas.openxmlformats.org/officeDocument/2006/relationships" w:type="default" r:id="Ra503b2872bc6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68301f3fd4112" /><Relationship Type="http://schemas.openxmlformats.org/officeDocument/2006/relationships/footer" Target="/word/footer1.xml" Id="Ra503b2872bc64862" /></Relationships>
</file>