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f80c3a0cc41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HASSEL2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HASSEL2 AS</w:t>
      </w:r>
    </w:p>
    <w:sectPr>
      <w:headerReference xmlns:r="http://schemas.openxmlformats.org/officeDocument/2006/relationships" w:type="default" r:id="Rec5615e99642476f"/>
      <w:footerReference xmlns:r="http://schemas.openxmlformats.org/officeDocument/2006/relationships" w:type="default" r:id="R59872a7363ed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HASSEL2 AS   ·   Org.nr 921 648 413   ·   Brannvaktveien 28   ·   0489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HASSEL2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615e99642476f" /><Relationship Type="http://schemas.openxmlformats.org/officeDocument/2006/relationships/footer" Target="/word/footer1.xml" Id="R59872a7363ed4c91" /></Relationships>
</file>