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c486575ca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DRØMMEBAD AS</w:t>
      </w:r>
    </w:p>
    <w:sectPr>
      <w:headerReference xmlns:r="http://schemas.openxmlformats.org/officeDocument/2006/relationships" w:type="default" r:id="R7f684a4ce3a44c0a"/>
      <w:footerReference xmlns:r="http://schemas.openxmlformats.org/officeDocument/2006/relationships" w:type="default" r:id="R7ddc93582e38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DRØMMEBAD AS   ·   Org.nr 921 660 960   ·   Gjøtenvegen 2   ·   6530 AVERØY   ·   Tlf. 94 22 02 56   ·   drommebad@gmail.com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DRØMMEBAD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84a4ce3a44c0a" /><Relationship Type="http://schemas.openxmlformats.org/officeDocument/2006/relationships/footer" Target="/word/footer1.xml" Id="R7ddc93582e384c75" /></Relationships>
</file>