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56e0a90cd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EXTRA 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EXTRA 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2c05f374b459d"/>
      <w:footerReference xmlns:r="http://schemas.openxmlformats.org/officeDocument/2006/relationships" w:type="default" r:id="R93d615ac9c20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EXTRA REN AS   ·   Org.nr 921 664 249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EXTRA 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2c05f374b459d" /><Relationship Type="http://schemas.openxmlformats.org/officeDocument/2006/relationships/footer" Target="/word/footer1.xml" Id="R93d615ac9c204df7" /></Relationships>
</file>