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6dd310f46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 OG FREDS FISKE/FRITID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 OG FREDS FISKE/FRITID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1ef0280ac4f49"/>
      <w:footerReference xmlns:r="http://schemas.openxmlformats.org/officeDocument/2006/relationships" w:type="default" r:id="R36ca0246211d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 OG FREDS FISKE/FRITID AS   ·   Org.nr 921 667 949   ·   Engerdalsveien 96   ·   2485 RENDALEN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 OG FREDS FISKE/FRITID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1ef0280ac4f49" /><Relationship Type="http://schemas.openxmlformats.org/officeDocument/2006/relationships/footer" Target="/word/footer1.xml" Id="R36ca0246211d435f" /></Relationships>
</file>