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b79a01609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APTUM &amp; WEBCODE HOLDING AS.</w:t>
      </w:r>
    </w:p>
    <w:sectPr>
      <w:headerReference xmlns:r="http://schemas.openxmlformats.org/officeDocument/2006/relationships" w:type="default" r:id="Rca2d674abdf24693"/>
      <w:footerReference xmlns:r="http://schemas.openxmlformats.org/officeDocument/2006/relationships" w:type="default" r:id="R95e94086b028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d674abdf24693" /><Relationship Type="http://schemas.openxmlformats.org/officeDocument/2006/relationships/footer" Target="/word/footer1.xml" Id="R95e94086b0284f3e" /></Relationships>
</file>