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e333a9ca7f46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FOSSAN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FOSSAN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6deea542094de9"/>
      <w:footerReference xmlns:r="http://schemas.openxmlformats.org/officeDocument/2006/relationships" w:type="default" r:id="Re0b10f30798a48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FOSSAN INVEST AS   ·   Org.nr 921 682 670   ·   Gullfakskroken 5   ·   4028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FOSSAN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6deea542094de9" /><Relationship Type="http://schemas.openxmlformats.org/officeDocument/2006/relationships/footer" Target="/word/footer1.xml" Id="Re0b10f30798a4822" /></Relationships>
</file>