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a4874fad5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FOSSAN INVEST AS</w:t>
      </w:r>
    </w:p>
    <w:sectPr>
      <w:headerReference xmlns:r="http://schemas.openxmlformats.org/officeDocument/2006/relationships" w:type="default" r:id="R838d59a12c3142e0"/>
      <w:footerReference xmlns:r="http://schemas.openxmlformats.org/officeDocument/2006/relationships" w:type="default" r:id="Re2b0dbdd532d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FOSSAN INVEST AS   ·   Org.nr 921 682 670   ·   Gullfakskroken 5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d59a12c3142e0" /><Relationship Type="http://schemas.openxmlformats.org/officeDocument/2006/relationships/footer" Target="/word/footer1.xml" Id="Re2b0dbdd532d4d30" /></Relationships>
</file>