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27d690b61f4c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BILLINGS AS</w:t>
      </w:r>
    </w:p>
    <w:sectPr>
      <w:headerReference xmlns:r="http://schemas.openxmlformats.org/officeDocument/2006/relationships" w:type="default" r:id="R9c6b6e18cf4f4c25"/>
      <w:footerReference xmlns:r="http://schemas.openxmlformats.org/officeDocument/2006/relationships" w:type="default" r:id="Rb17defceddeb43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BILLINGS AS   ·   Org.nr 921 687 311   ·   Høyenhallveien 31B   ·   0678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BILLINGS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6b6e18cf4f4c25" /><Relationship Type="http://schemas.openxmlformats.org/officeDocument/2006/relationships/footer" Target="/word/footer1.xml" Id="Rb17defceddeb43f9" /></Relationships>
</file>