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b456bee19b4b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NESSE &amp; CO AS.</w:t>
      </w:r>
    </w:p>
    <w:sectPr>
      <w:headerReference xmlns:r="http://schemas.openxmlformats.org/officeDocument/2006/relationships" w:type="default" r:id="Ra2a563be51ab40af"/>
      <w:footerReference xmlns:r="http://schemas.openxmlformats.org/officeDocument/2006/relationships" w:type="default" r:id="R31fcb53b705542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NESSE &amp; CO AS   ·   Org.nr 921 716 397   ·   Ørnahaugen 9B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NESSE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a563be51ab40af" /><Relationship Type="http://schemas.openxmlformats.org/officeDocument/2006/relationships/footer" Target="/word/footer1.xml" Id="R31fcb53b70554202" /></Relationships>
</file>