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69e53972cb4c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KORSEN PUB OG KAFE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KORSEN PUB OG KAFE AS</w:t>
      </w:r>
    </w:p>
    <w:sectPr>
      <w:headerReference xmlns:r="http://schemas.openxmlformats.org/officeDocument/2006/relationships" w:type="default" r:id="R2eeadee34bd54df4"/>
      <w:footerReference xmlns:r="http://schemas.openxmlformats.org/officeDocument/2006/relationships" w:type="default" r:id="Rbe05d910a09144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KORSEN PUB OG KAFE AS   ·   Org.nr 921 716 613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KORSEN PUB OG KAFE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adee34bd54df4" /><Relationship Type="http://schemas.openxmlformats.org/officeDocument/2006/relationships/footer" Target="/word/footer1.xml" Id="Rbe05d910a0914448" /></Relationships>
</file>