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ff882b86ef44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ISAB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ISAB AS</w:t>
      </w:r>
    </w:p>
    <w:sectPr>
      <w:headerReference xmlns:r="http://schemas.openxmlformats.org/officeDocument/2006/relationships" w:type="default" r:id="Rf8020665610c4892"/>
      <w:footerReference xmlns:r="http://schemas.openxmlformats.org/officeDocument/2006/relationships" w:type="default" r:id="Raaf39235c84f49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ISAB AS   ·   Org.nr 921 753 616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ISAB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020665610c4892" /><Relationship Type="http://schemas.openxmlformats.org/officeDocument/2006/relationships/footer" Target="/word/footer1.xml" Id="Raaf39235c84f49eb" /></Relationships>
</file>