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0f0e38137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ISAB AS</w:t>
      </w:r>
    </w:p>
    <w:sectPr>
      <w:headerReference xmlns:r="http://schemas.openxmlformats.org/officeDocument/2006/relationships" w:type="default" r:id="R16dceabea26841ab"/>
      <w:footerReference xmlns:r="http://schemas.openxmlformats.org/officeDocument/2006/relationships" w:type="default" r:id="Rce193fe15396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ISAB AS   ·   Org.nr 921 753 616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ceabea26841ab" /><Relationship Type="http://schemas.openxmlformats.org/officeDocument/2006/relationships/footer" Target="/word/footer1.xml" Id="Rce193fe153964caa" /></Relationships>
</file>