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089e4de1a54d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TROPTIMA AS</w:t>
      </w:r>
    </w:p>
    <w:sectPr>
      <w:headerReference xmlns:r="http://schemas.openxmlformats.org/officeDocument/2006/relationships" w:type="default" r:id="Ra171cca1030c46a6"/>
      <w:footerReference xmlns:r="http://schemas.openxmlformats.org/officeDocument/2006/relationships" w:type="default" r:id="R8d98af91b791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TROPTIMA AS   ·   Org.nr 921 761 392   ·   C/O Thorbjørn Rekdal, Båtstøjordet 89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TROPTIMA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1cca1030c46a6" /><Relationship Type="http://schemas.openxmlformats.org/officeDocument/2006/relationships/footer" Target="/word/footer1.xml" Id="R8d98af91b7914a54" /></Relationships>
</file>