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fa9ea8145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BACCHUS &amp; SUN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BACCHUS &amp; SUN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f0aff602944a7"/>
      <w:footerReference xmlns:r="http://schemas.openxmlformats.org/officeDocument/2006/relationships" w:type="default" r:id="R62c35370c02b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BACCHUS &amp; SUN AS   ·   Org.nr 921 783 396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BACCHUS &amp; SUN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f0aff602944a7" /><Relationship Type="http://schemas.openxmlformats.org/officeDocument/2006/relationships/footer" Target="/word/footer1.xml" Id="R62c35370c02b42c2" /></Relationships>
</file>