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c9648d492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3e3b660e342ba"/>
      <w:footerReference xmlns:r="http://schemas.openxmlformats.org/officeDocument/2006/relationships" w:type="default" r:id="R2c9ced3182a3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FMLY AS   ·   Org.nr 921 784 732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3e3b660e342ba" /><Relationship Type="http://schemas.openxmlformats.org/officeDocument/2006/relationships/footer" Target="/word/footer1.xml" Id="R2c9ced3182a349af" /></Relationships>
</file>