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5fa2eb804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13f312dfe4642"/>
      <w:footerReference xmlns:r="http://schemas.openxmlformats.org/officeDocument/2006/relationships" w:type="default" r:id="R4904eb0765e0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INVEST 2 AS   ·   Org.nr 921 787 634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13f312dfe4642" /><Relationship Type="http://schemas.openxmlformats.org/officeDocument/2006/relationships/footer" Target="/word/footer1.xml" Id="R4904eb0765e04d92" /></Relationships>
</file>