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5f097963d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MOTREGN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AS</w:t>
      </w:r>
    </w:p>
    <w:sectPr>
      <w:headerReference xmlns:r="http://schemas.openxmlformats.org/officeDocument/2006/relationships" w:type="default" r:id="Rbad7bf24aaae482d"/>
      <w:footerReference xmlns:r="http://schemas.openxmlformats.org/officeDocument/2006/relationships" w:type="default" r:id="R84654b6fed2a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AS   ·   Org.nr 921 790 473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7bf24aaae482d" /><Relationship Type="http://schemas.openxmlformats.org/officeDocument/2006/relationships/footer" Target="/word/footer1.xml" Id="R84654b6fed2a4830" /></Relationships>
</file>