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8f45ce41f045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KEITH GOODTOWN INDUSTRIES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KEITH GOODTOWN INDUSTRIES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6126fb699b41d5"/>
      <w:footerReference xmlns:r="http://schemas.openxmlformats.org/officeDocument/2006/relationships" w:type="default" r:id="Rc0212683dd444d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KEITH GOODTOWN INDUSTRIES AS   ·   Org.nr 921 860 765   ·   C/O Ketil Gjerstad, Nils Collett Vogts vei 17   ·   0766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KEITH GOODTOWN INDUSTRIES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6126fb699b41d5" /><Relationship Type="http://schemas.openxmlformats.org/officeDocument/2006/relationships/footer" Target="/word/footer1.xml" Id="Rc0212683dd444da2" /></Relationships>
</file>