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326226bca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F&amp;A HOLDING AS.</w:t>
      </w:r>
    </w:p>
    <w:sectPr>
      <w:headerReference xmlns:r="http://schemas.openxmlformats.org/officeDocument/2006/relationships" w:type="default" r:id="R52c9f80a41f3452f"/>
      <w:footerReference xmlns:r="http://schemas.openxmlformats.org/officeDocument/2006/relationships" w:type="default" r:id="Rd992dd9bebf4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9f80a41f3452f" /><Relationship Type="http://schemas.openxmlformats.org/officeDocument/2006/relationships/footer" Target="/word/footer1.xml" Id="Rd992dd9bebf44aea" /></Relationships>
</file>