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43c88ff994b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 KVIA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 KVIA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fbd37d0ae64a94"/>
      <w:footerReference xmlns:r="http://schemas.openxmlformats.org/officeDocument/2006/relationships" w:type="default" r:id="Rab6f77ef5eea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bd37d0ae64a94" /><Relationship Type="http://schemas.openxmlformats.org/officeDocument/2006/relationships/footer" Target="/word/footer1.xml" Id="Rab6f77ef5eea46aa" /></Relationships>
</file>