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72c08384d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HALLVARD THORESEN HOLDING AS</w:t>
      </w:r>
    </w:p>
    <w:sectPr>
      <w:headerReference xmlns:r="http://schemas.openxmlformats.org/officeDocument/2006/relationships" w:type="default" r:id="Rae344f339b4c4d0a"/>
      <w:footerReference xmlns:r="http://schemas.openxmlformats.org/officeDocument/2006/relationships" w:type="default" r:id="Re0813e1a67be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HALLVARD THORESEN HOLDING AS   ·   Org.nr 921 889 658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HALLVARD THORESEN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44f339b4c4d0a" /><Relationship Type="http://schemas.openxmlformats.org/officeDocument/2006/relationships/footer" Target="/word/footer1.xml" Id="Re0813e1a67be4a36" /></Relationships>
</file>